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200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3600"/>
        <w:gridCol w:w="1162"/>
        <w:gridCol w:w="1491"/>
        <w:gridCol w:w="1309"/>
        <w:gridCol w:w="1404"/>
      </w:tblGrid>
      <w:tr w:rsidR="005D4C17" w:rsidRPr="002D599B" w14:paraId="78E0ED09" w14:textId="77777777" w:rsidTr="005D4C17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0D115A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Eil.Nr</w:t>
            </w:r>
            <w:proofErr w:type="spellEnd"/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415FA1CE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Prekė</w:t>
            </w:r>
          </w:p>
        </w:tc>
        <w:tc>
          <w:tcPr>
            <w:tcW w:w="0" w:type="auto"/>
            <w:vAlign w:val="center"/>
            <w:hideMark/>
          </w:tcPr>
          <w:p w14:paraId="0CCF3C32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Minimalus Prekės kiekis, kWh</w:t>
            </w:r>
          </w:p>
        </w:tc>
        <w:tc>
          <w:tcPr>
            <w:tcW w:w="0" w:type="auto"/>
            <w:vAlign w:val="center"/>
            <w:hideMark/>
          </w:tcPr>
          <w:p w14:paraId="05451446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Preliminarus Prekės kiekis per sutarties galiojimo laikotarpį, kWh</w:t>
            </w:r>
          </w:p>
        </w:tc>
        <w:tc>
          <w:tcPr>
            <w:tcW w:w="0" w:type="auto"/>
            <w:vAlign w:val="center"/>
            <w:hideMark/>
          </w:tcPr>
          <w:p w14:paraId="46276732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Maksimalus Prekės kiekis, kWh</w:t>
            </w:r>
          </w:p>
        </w:tc>
        <w:tc>
          <w:tcPr>
            <w:tcW w:w="0" w:type="auto"/>
            <w:vAlign w:val="center"/>
            <w:hideMark/>
          </w:tcPr>
          <w:p w14:paraId="70AEB19E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Pirkėjo nurodytas maksimalus antkainis Eur už 1 kWh be akcizo ir be PVM</w:t>
            </w:r>
          </w:p>
        </w:tc>
      </w:tr>
      <w:tr w:rsidR="005D4C17" w:rsidRPr="002D599B" w14:paraId="5534C22C" w14:textId="77777777" w:rsidTr="005D4C17">
        <w:trPr>
          <w:tblCellSpacing w:w="0" w:type="dxa"/>
        </w:trPr>
        <w:tc>
          <w:tcPr>
            <w:tcW w:w="672" w:type="dxa"/>
            <w:vAlign w:val="center"/>
            <w:hideMark/>
          </w:tcPr>
          <w:p w14:paraId="67F26F2C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600" w:type="dxa"/>
            <w:vAlign w:val="center"/>
            <w:hideMark/>
          </w:tcPr>
          <w:p w14:paraId="5A9FE365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Elektros energija</w:t>
            </w:r>
          </w:p>
        </w:tc>
        <w:tc>
          <w:tcPr>
            <w:tcW w:w="0" w:type="auto"/>
            <w:vAlign w:val="center"/>
            <w:hideMark/>
          </w:tcPr>
          <w:p w14:paraId="42E36F8F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56000</w:t>
            </w:r>
          </w:p>
        </w:tc>
        <w:tc>
          <w:tcPr>
            <w:tcW w:w="0" w:type="auto"/>
            <w:vAlign w:val="center"/>
            <w:hideMark/>
          </w:tcPr>
          <w:p w14:paraId="2A3BA0EF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80 000</w:t>
            </w:r>
          </w:p>
        </w:tc>
        <w:tc>
          <w:tcPr>
            <w:tcW w:w="0" w:type="auto"/>
            <w:vAlign w:val="center"/>
            <w:hideMark/>
          </w:tcPr>
          <w:p w14:paraId="4C99BE73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104000</w:t>
            </w:r>
          </w:p>
        </w:tc>
        <w:tc>
          <w:tcPr>
            <w:tcW w:w="0" w:type="auto"/>
            <w:vAlign w:val="center"/>
            <w:hideMark/>
          </w:tcPr>
          <w:p w14:paraId="412C2283" w14:textId="77777777" w:rsidR="005D4C17" w:rsidRPr="002D599B" w:rsidRDefault="005D4C17" w:rsidP="005D4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000</w:t>
            </w:r>
          </w:p>
        </w:tc>
      </w:tr>
    </w:tbl>
    <w:p w14:paraId="4704405C" w14:textId="3EA3A07B" w:rsidR="005D4C17" w:rsidRPr="005D4C17" w:rsidRDefault="005D4C17" w:rsidP="005D4C1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D4C17">
        <w:rPr>
          <w:rFonts w:ascii="Times New Roman" w:hAnsi="Times New Roman" w:cs="Times New Roman"/>
          <w:b/>
          <w:sz w:val="28"/>
          <w:szCs w:val="24"/>
        </w:rPr>
        <w:t>TECHNINĖ SPECIFIKACIJA</w:t>
      </w:r>
    </w:p>
    <w:p w14:paraId="6C440857" w14:textId="0900D2A4" w:rsidR="005D4C17" w:rsidRDefault="005D4C17" w:rsidP="005D4C17"/>
    <w:p w14:paraId="7F9D99BE" w14:textId="5C2008C1" w:rsidR="005D4C17" w:rsidRDefault="005D4C17" w:rsidP="005D4C17"/>
    <w:p w14:paraId="426BF36F" w14:textId="77777777" w:rsidR="005D4C17" w:rsidRDefault="005D4C17" w:rsidP="005D4C1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7B1D96A4" w14:textId="77777777" w:rsidR="005D4C17" w:rsidRDefault="005D4C17" w:rsidP="005D4C1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BFCF05A" w14:textId="4266C197" w:rsidR="005D4C17" w:rsidRPr="002D599B" w:rsidRDefault="005D4C17" w:rsidP="005D4C1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2D599B">
        <w:rPr>
          <w:rFonts w:ascii="Times New Roman" w:hAnsi="Times New Roman" w:cs="Times New Roman"/>
          <w:b/>
          <w:bCs/>
          <w:sz w:val="24"/>
          <w:szCs w:val="24"/>
          <w:lang w:val="lt-LT"/>
        </w:rPr>
        <w:t>Sąrašas objektų, kuriems bus teikiama elektros energija</w:t>
      </w:r>
    </w:p>
    <w:p w14:paraId="53FCC255" w14:textId="67C152C8" w:rsidR="005D4C17" w:rsidRDefault="005D4C17" w:rsidP="005D4C17"/>
    <w:p w14:paraId="7E91B31F" w14:textId="2D182C21" w:rsidR="005D4C17" w:rsidRDefault="005D4C17" w:rsidP="005D4C17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Objektas Nr. 76024863 </w:t>
      </w:r>
      <w:r w:rsidR="00AF24C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F24C6">
        <w:rPr>
          <w:rFonts w:ascii="Times New Roman" w:hAnsi="Times New Roman" w:cs="Times New Roman"/>
          <w:sz w:val="24"/>
          <w:szCs w:val="24"/>
          <w:lang w:val="lt-LT"/>
        </w:rPr>
        <w:t>Karaliaus Mindaugo g. 18, Rukla</w:t>
      </w:r>
    </w:p>
    <w:p w14:paraId="144A3CD2" w14:textId="03424569" w:rsidR="005D4C17" w:rsidRDefault="005D4C17" w:rsidP="005D4C17">
      <w:pP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Objektas Nr. </w:t>
      </w:r>
      <w:r w:rsidRPr="000E6D48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76024862</w:t>
      </w:r>
      <w:r w:rsidR="00AF24C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 Karaliaus Mindaugo g. 18</w:t>
      </w:r>
    </w:p>
    <w:p w14:paraId="0B69C828" w14:textId="47494A3B" w:rsidR="005D4C17" w:rsidRDefault="005D4C17" w:rsidP="005D4C17">
      <w:pP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Objektas Nr. </w:t>
      </w:r>
      <w:r w:rsidRPr="000E6D48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76024861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AF24C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Karaliaus Mindaugo g. 20, Rukla</w:t>
      </w:r>
    </w:p>
    <w:p w14:paraId="438E6089" w14:textId="481D74D7" w:rsidR="005D4C17" w:rsidRDefault="005D4C17" w:rsidP="005D4C17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5D4C17" w:rsidRPr="002D599B" w14:paraId="5A4B66E4" w14:textId="77777777" w:rsidTr="0002490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38ACDA9C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0" w:name="_GoBack"/>
            <w:bookmarkEnd w:id="0"/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Pirkimo sąlygos</w:t>
            </w:r>
          </w:p>
        </w:tc>
      </w:tr>
      <w:tr w:rsidR="005D4C17" w:rsidRPr="002D599B" w14:paraId="230A32F4" w14:textId="77777777" w:rsidTr="00024902">
        <w:trPr>
          <w:tblCellSpacing w:w="0" w:type="dxa"/>
        </w:trPr>
        <w:tc>
          <w:tcPr>
            <w:tcW w:w="3750" w:type="dxa"/>
            <w:vAlign w:val="center"/>
          </w:tcPr>
          <w:p w14:paraId="19B718F7" w14:textId="77777777" w:rsidR="005D4C17" w:rsidRPr="002D599B" w:rsidRDefault="005D4C17" w:rsidP="0002490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204570EF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D4C17" w:rsidRPr="002D599B" w14:paraId="7A55C573" w14:textId="77777777" w:rsidTr="00024902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5181F9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Minimalus išperkamas ir maksimalus išperkamas prekės kiekis gali sudaryti ne daugiau kaip iki ± 30 procentų nuo preliminaraus prekės kiekio:</w:t>
            </w:r>
          </w:p>
        </w:tc>
        <w:tc>
          <w:tcPr>
            <w:tcW w:w="0" w:type="auto"/>
            <w:vAlign w:val="center"/>
            <w:hideMark/>
          </w:tcPr>
          <w:p w14:paraId="26F4044D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30 %</w:t>
            </w:r>
          </w:p>
        </w:tc>
      </w:tr>
      <w:tr w:rsidR="005D4C17" w:rsidRPr="002D599B" w14:paraId="42DF10DB" w14:textId="77777777" w:rsidTr="00024902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84D7EB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Akcizas:</w:t>
            </w:r>
          </w:p>
        </w:tc>
        <w:tc>
          <w:tcPr>
            <w:tcW w:w="0" w:type="auto"/>
            <w:vAlign w:val="center"/>
            <w:hideMark/>
          </w:tcPr>
          <w:p w14:paraId="4E5C380C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0.00000 </w:t>
            </w:r>
          </w:p>
        </w:tc>
      </w:tr>
      <w:tr w:rsidR="005D4C17" w:rsidRPr="002D599B" w14:paraId="78630D16" w14:textId="77777777" w:rsidTr="00024902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967C00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perkama Prekė turi būti pagaminta iš atsinaujinančių išteklių energijos?</w:t>
            </w:r>
          </w:p>
        </w:tc>
        <w:tc>
          <w:tcPr>
            <w:tcW w:w="0" w:type="auto"/>
            <w:vAlign w:val="center"/>
            <w:hideMark/>
          </w:tcPr>
          <w:p w14:paraId="621FC8B1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Taip </w:t>
            </w:r>
          </w:p>
        </w:tc>
      </w:tr>
      <w:tr w:rsidR="005D4C17" w:rsidRPr="002D599B" w14:paraId="0C450DFE" w14:textId="77777777" w:rsidTr="00024902">
        <w:trPr>
          <w:tblCellSpacing w:w="0" w:type="dxa"/>
        </w:trPr>
        <w:tc>
          <w:tcPr>
            <w:tcW w:w="0" w:type="auto"/>
            <w:vAlign w:val="center"/>
            <w:hideMark/>
          </w:tcPr>
          <w:p w14:paraId="0AF9ED39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Užsakovas yra elektrą gaminantis vartotojas?</w:t>
            </w:r>
          </w:p>
        </w:tc>
        <w:tc>
          <w:tcPr>
            <w:tcW w:w="0" w:type="auto"/>
            <w:vAlign w:val="center"/>
            <w:hideMark/>
          </w:tcPr>
          <w:p w14:paraId="310E4A4C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Taip </w:t>
            </w:r>
          </w:p>
        </w:tc>
      </w:tr>
      <w:tr w:rsidR="005D4C17" w:rsidRPr="002D599B" w14:paraId="636CB19A" w14:textId="77777777" w:rsidTr="00024902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368E95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Kokia įrengtos elektrinės galia?</w:t>
            </w:r>
          </w:p>
        </w:tc>
        <w:tc>
          <w:tcPr>
            <w:tcW w:w="0" w:type="auto"/>
            <w:vAlign w:val="center"/>
            <w:hideMark/>
          </w:tcPr>
          <w:p w14:paraId="5808C4A4" w14:textId="71AB6CF4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0</w:t>
            </w: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.00 kW</w:t>
            </w:r>
          </w:p>
        </w:tc>
      </w:tr>
      <w:tr w:rsidR="005D4C17" w:rsidRPr="002D599B" w14:paraId="7CFCA67C" w14:textId="77777777" w:rsidTr="00024902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E63B9B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galiojimo laikotarpis:</w:t>
            </w:r>
          </w:p>
        </w:tc>
        <w:tc>
          <w:tcPr>
            <w:tcW w:w="0" w:type="auto"/>
            <w:vAlign w:val="center"/>
            <w:hideMark/>
          </w:tcPr>
          <w:p w14:paraId="2A89A145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24 mėn. </w:t>
            </w:r>
          </w:p>
        </w:tc>
      </w:tr>
      <w:tr w:rsidR="005D4C17" w:rsidRPr="002D599B" w14:paraId="1EB1BCEE" w14:textId="77777777" w:rsidTr="00024902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8BDBC3" w14:textId="77777777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Preliminari numatoma sutarties įsigaliojimo data:</w:t>
            </w:r>
          </w:p>
        </w:tc>
        <w:tc>
          <w:tcPr>
            <w:tcW w:w="0" w:type="auto"/>
            <w:vAlign w:val="center"/>
            <w:hideMark/>
          </w:tcPr>
          <w:p w14:paraId="277A6CEE" w14:textId="38C898E4" w:rsidR="005D4C17" w:rsidRPr="002D599B" w:rsidRDefault="005D4C17" w:rsidP="00024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2026-0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Pr="002D59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-01</w:t>
            </w:r>
          </w:p>
        </w:tc>
      </w:tr>
    </w:tbl>
    <w:p w14:paraId="3281CD47" w14:textId="77777777" w:rsidR="005D4C17" w:rsidRPr="005D4C17" w:rsidRDefault="005D4C17" w:rsidP="005D4C17"/>
    <w:sectPr w:rsidR="005D4C17" w:rsidRPr="005D4C1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473"/>
    <w:rsid w:val="000F3DC1"/>
    <w:rsid w:val="00257473"/>
    <w:rsid w:val="005D4C17"/>
    <w:rsid w:val="00AF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F0CE"/>
  <w15:chartTrackingRefBased/>
  <w15:docId w15:val="{2E4F0D3E-5924-4335-8D9F-2F7BE462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D4C17"/>
    <w:rPr>
      <w:kern w:val="2"/>
      <w:lang w:val="en-GB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622</Words>
  <Characters>356</Characters>
  <Application>Microsoft Office Word</Application>
  <DocSecurity>0</DocSecurity>
  <Lines>2</Lines>
  <Paragraphs>1</Paragraphs>
  <ScaleCrop>false</ScaleCrop>
  <Company>RPPC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3</cp:revision>
  <dcterms:created xsi:type="dcterms:W3CDTF">2026-06-11T10:54:00Z</dcterms:created>
  <dcterms:modified xsi:type="dcterms:W3CDTF">2026-06-11T12:20:00Z</dcterms:modified>
</cp:coreProperties>
</file>